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Business Plan Lite (Fill-in-the-Blank Template)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1. Business Overview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Business Name:  _____________________________________________________________________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Business Type (LLC, Sole Prop, etc.): 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Industry/Niche:  _____________________________________________________________________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Quick Description (1–2 sentences):  _____________________________________________________________________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2. Mission Statement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Our mission is to:  _____________________________________________________________________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3. Vision Statement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In 3–5 years, we want to be known for:  _____________________________________________________________________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4. Target Audience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Primary Audience:  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Age Range: 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Location: 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Main Problem We Solve:  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Why They’ll Choose Us:  _____________________________________________________________________</w:t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t xml:space="preserve">5. Products / Services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Main Offer #1:  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Main Offer #2 (optional):  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Future Offer Ideas:  _____________________________________________________________________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6. Revenue Streams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Product sales _____________________________________________________________________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Service packages _____________________________________________________________________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Subscriptions / memberships _____________________________________________________________________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Digital products _____________________________________________________________________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Other: ________________________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7. Startup Costs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_____________________________________________________________________ _____________________________________________________________________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8. Marketing Strategy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Main Marketing Channels:  _____________________________________________________________________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Top 3 Content Ideas: _____________________________________________________________________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                                  _____________________________________________________________________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                                    _____________________________________________________________________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               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Brand Voice &amp; Message:  _____________________________________________________________________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How We’ll Attract Customers:  _____________________________________________________________________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9. Success Metrics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First 30 Days Goal:  _____________________________________________________________________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6-Month Goal:  _____________________________________________________________________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12-Month Goal:  _____________________________________________________________________</w:t>
      </w:r>
    </w:p>
    <w:p w:rsidR="00000000" w:rsidDel="00000000" w:rsidP="00000000" w:rsidRDefault="00000000" w:rsidRPr="00000000" w14:paraId="00000032">
      <w:pPr>
        <w:pStyle w:val="Heading2"/>
        <w:rPr/>
      </w:pPr>
      <w:r w:rsidDel="00000000" w:rsidR="00000000" w:rsidRPr="00000000">
        <w:rPr>
          <w:rtl w:val="0"/>
        </w:rPr>
        <w:t xml:space="preserve">10. Quick Action Plan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This Week:  _____________________________________________________________________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This Month:  _____________________________________________________________________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This Quarter:  _____________________________________________________________________</w:t>
      </w:r>
    </w:p>
    <w:p w:rsidR="00000000" w:rsidDel="00000000" w:rsidP="00000000" w:rsidRDefault="00000000" w:rsidRPr="00000000" w14:paraId="00000036">
      <w:pPr>
        <w:pStyle w:val="Heading3"/>
        <w:rPr/>
      </w:pPr>
      <w:r w:rsidDel="00000000" w:rsidR="00000000" w:rsidRPr="00000000">
        <w:rPr>
          <w:rtl w:val="0"/>
        </w:rPr>
        <w:t xml:space="preserve">Startup Costs Table</w:t>
      </w:r>
    </w:p>
    <w:tbl>
      <w:tblPr>
        <w:tblStyle w:val="Table1"/>
        <w:tblW w:w="8640.0" w:type="dxa"/>
        <w:jc w:val="left"/>
        <w:tblInd w:w="-115.0" w:type="dxa"/>
        <w:tblLayout w:type="fixed"/>
        <w:tblLook w:val="04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Cost Estimate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Business Registration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$________________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Equipment/Software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$________________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Marketing/Branding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$________________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Inventory / Supplies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$________________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$________________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xkoyPcr8S6KN2nTnbbGQQy5ojg==">CgMxLjA4AHIhMTFMcC1SelZ3T0xqc1JaeGdPS05lM1RSeldmOTdLQzh0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